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0" w:type="dxa"/>
        <w:shd w:val="clear" w:color="auto" w:fill="62BB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5"/>
      </w:tblGrid>
      <w:tr w:rsidR="004A7755" w:rsidRPr="004A7755" w14:paraId="1C7B63E6" w14:textId="77777777" w:rsidTr="004A7755">
        <w:tc>
          <w:tcPr>
            <w:tcW w:w="0" w:type="auto"/>
            <w:shd w:val="clear" w:color="auto" w:fill="auto"/>
            <w:hideMark/>
          </w:tcPr>
          <w:tbl>
            <w:tblPr>
              <w:tblW w:w="969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91"/>
            </w:tblGrid>
            <w:tr w:rsidR="004A7755" w:rsidRPr="004A7755" w14:paraId="19A39163" w14:textId="77777777" w:rsidTr="004A7755">
              <w:trPr>
                <w:tblCellSpacing w:w="15" w:type="dxa"/>
              </w:trPr>
              <w:tc>
                <w:tcPr>
                  <w:tcW w:w="9631" w:type="dxa"/>
                  <w:vAlign w:val="center"/>
                  <w:hideMark/>
                </w:tcPr>
                <w:p w14:paraId="4D68759B" w14:textId="77777777" w:rsidR="004A7755" w:rsidRPr="004A7755" w:rsidRDefault="004A7755" w:rsidP="004A7755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В состав кафедры входят:</w:t>
                  </w:r>
                </w:p>
                <w:p w14:paraId="3B749E84" w14:textId="7DD02319" w:rsidR="004A7755" w:rsidRPr="004A7755" w:rsidRDefault="004A7755" w:rsidP="004A7755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7755">
                    <w:rPr>
                      <w:rFonts w:ascii="Arial" w:eastAsia="Times New Roman" w:hAnsi="Arial" w:cs="Arial"/>
                      <w:noProof/>
                      <w:color w:val="666666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5F17D06" wp14:editId="3665E35C">
                        <wp:extent cx="952500" cy="1104900"/>
                        <wp:effectExtent l="0" t="0" r="0" b="0"/>
                        <wp:docPr id="1" name="Рисунок 1" descr="emblema estestv">
                          <a:hlinkClick xmlns:a="http://schemas.openxmlformats.org/drawingml/2006/main" r:id="rId5" tgtFrame="&quot;_blank&quot;" tooltip="&quot;emblema estestv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mblema estestv">
                                  <a:hlinkClick r:id="rId5" tgtFrame="&quot;_blank&quot;" tooltip="&quot;emblema estestv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7755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8"/>
                      <w:szCs w:val="18"/>
                      <w:lang w:eastAsia="ru-RU"/>
                    </w:rPr>
                    <w:t>Учителя физики:</w:t>
                  </w:r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 Немирова Варвара Александровна, </w:t>
                  </w:r>
                  <w:hyperlink r:id="rId7" w:history="1">
                    <w:r w:rsidRPr="004A7755">
                      <w:rPr>
                        <w:rFonts w:ascii="Arial" w:eastAsia="Times New Roman" w:hAnsi="Arial" w:cs="Arial"/>
                        <w:color w:val="666666"/>
                        <w:sz w:val="18"/>
                        <w:szCs w:val="18"/>
                        <w:u w:val="single"/>
                        <w:lang w:eastAsia="ru-RU"/>
                      </w:rPr>
                      <w:t>Чащина Вера Александровна</w:t>
                    </w:r>
                  </w:hyperlink>
                </w:p>
                <w:p w14:paraId="03F1F451" w14:textId="77777777" w:rsidR="004A7755" w:rsidRPr="004A7755" w:rsidRDefault="004A7755" w:rsidP="004A7755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7755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8"/>
                      <w:szCs w:val="18"/>
                      <w:lang w:eastAsia="ru-RU"/>
                    </w:rPr>
                    <w:t>Учителя химии: </w:t>
                  </w:r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Кашин Николай Павлович, </w:t>
                  </w:r>
                  <w:hyperlink r:id="rId8" w:history="1">
                    <w:r w:rsidRPr="004A7755">
                      <w:rPr>
                        <w:rFonts w:ascii="Arial" w:eastAsia="Times New Roman" w:hAnsi="Arial" w:cs="Arial"/>
                        <w:color w:val="666666"/>
                        <w:sz w:val="18"/>
                        <w:szCs w:val="18"/>
                        <w:u w:val="single"/>
                        <w:lang w:eastAsia="ru-RU"/>
                      </w:rPr>
                      <w:t>Скуратова Ирина Евгеньевна</w:t>
                    </w:r>
                  </w:hyperlink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, Тихонова Лариса Ивановна</w:t>
                  </w:r>
                </w:p>
                <w:p w14:paraId="74366A0A" w14:textId="77777777" w:rsidR="004A7755" w:rsidRPr="004A7755" w:rsidRDefault="004A7755" w:rsidP="004A7755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7755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8"/>
                      <w:szCs w:val="18"/>
                      <w:lang w:eastAsia="ru-RU"/>
                    </w:rPr>
                    <w:t>Учителя биологии: </w:t>
                  </w:r>
                  <w:proofErr w:type="spellStart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Копачинская</w:t>
                  </w:r>
                  <w:proofErr w:type="spellEnd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 xml:space="preserve"> Елена Анатольевна, Серышева Ольга Аркадьевна, </w:t>
                  </w:r>
                  <w:proofErr w:type="spellStart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fldChar w:fldCharType="begin"/>
                  </w:r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instrText xml:space="preserve"> HYPERLINK "http://www.irklyc3.ru/index.php/department/1349-2019-02-11-03-47-19" </w:instrText>
                  </w:r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fldChar w:fldCharType="separate"/>
                  </w:r>
                  <w:r w:rsidRPr="004A775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u w:val="single"/>
                      <w:lang w:eastAsia="ru-RU"/>
                    </w:rPr>
                    <w:t>Стратиевская</w:t>
                  </w:r>
                  <w:proofErr w:type="spellEnd"/>
                  <w:r w:rsidRPr="004A775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u w:val="single"/>
                      <w:lang w:eastAsia="ru-RU"/>
                    </w:rPr>
                    <w:t xml:space="preserve"> Елена Евгеньевна</w:t>
                  </w:r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fldChar w:fldCharType="end"/>
                  </w:r>
                </w:p>
                <w:p w14:paraId="668EFEB0" w14:textId="77777777" w:rsidR="004A7755" w:rsidRPr="004A7755" w:rsidRDefault="004A7755" w:rsidP="004A7755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7755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8"/>
                      <w:szCs w:val="18"/>
                      <w:lang w:eastAsia="ru-RU"/>
                    </w:rPr>
                    <w:t>Учителя географии: </w:t>
                  </w:r>
                  <w:proofErr w:type="spellStart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fldChar w:fldCharType="begin"/>
                  </w:r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instrText xml:space="preserve"> HYPERLINK "http://www.irklyc3.ru/index.php/department/1347-2019-02-11-03-31-24" </w:instrText>
                  </w:r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fldChar w:fldCharType="separate"/>
                  </w:r>
                  <w:r w:rsidRPr="004A775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u w:val="single"/>
                      <w:lang w:eastAsia="ru-RU"/>
                    </w:rPr>
                    <w:t>Гревцева</w:t>
                  </w:r>
                  <w:proofErr w:type="spellEnd"/>
                  <w:r w:rsidRPr="004A775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u w:val="single"/>
                      <w:lang w:eastAsia="ru-RU"/>
                    </w:rPr>
                    <w:t xml:space="preserve"> Наталья Леонидовна</w:t>
                  </w:r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fldChar w:fldCharType="end"/>
                  </w:r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, Серышев Александр Анатольевич, </w:t>
                  </w:r>
                  <w:hyperlink r:id="rId9" w:history="1">
                    <w:r w:rsidRPr="004A7755">
                      <w:rPr>
                        <w:rFonts w:ascii="Arial" w:eastAsia="Times New Roman" w:hAnsi="Arial" w:cs="Arial"/>
                        <w:color w:val="666666"/>
                        <w:sz w:val="18"/>
                        <w:szCs w:val="18"/>
                        <w:u w:val="single"/>
                        <w:lang w:eastAsia="ru-RU"/>
                      </w:rPr>
                      <w:t>Сурова Виктория Юрьевна</w:t>
                    </w:r>
                  </w:hyperlink>
                </w:p>
                <w:p w14:paraId="16CD85EC" w14:textId="77777777" w:rsidR="004A7755" w:rsidRPr="004A7755" w:rsidRDefault="004A7755" w:rsidP="004A7755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7755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8"/>
                      <w:szCs w:val="18"/>
                      <w:lang w:eastAsia="ru-RU"/>
                    </w:rPr>
                    <w:t>Учитель ОБЖ: </w:t>
                  </w:r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Михайлов Игорь Викторович</w:t>
                  </w:r>
                </w:p>
                <w:p w14:paraId="65977C5C" w14:textId="77777777" w:rsidR="004A7755" w:rsidRPr="004A7755" w:rsidRDefault="004A7755" w:rsidP="004A7755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7755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8"/>
                      <w:szCs w:val="18"/>
                      <w:lang w:eastAsia="ru-RU"/>
                    </w:rPr>
                    <w:t>Учителя физической культуры: </w:t>
                  </w:r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 xml:space="preserve">Анохин Виталий Николаевич, </w:t>
                  </w:r>
                  <w:proofErr w:type="spellStart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Ерлыков</w:t>
                  </w:r>
                  <w:proofErr w:type="spellEnd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 xml:space="preserve"> Андрей Викторович, </w:t>
                  </w:r>
                  <w:proofErr w:type="spellStart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Меркулович</w:t>
                  </w:r>
                  <w:proofErr w:type="spellEnd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 xml:space="preserve"> Илья Олегович, Попов Сергей Николаевич</w:t>
                  </w:r>
                </w:p>
                <w:p w14:paraId="7F8AB627" w14:textId="77777777" w:rsidR="004A7755" w:rsidRPr="004A7755" w:rsidRDefault="004A7755" w:rsidP="004A7755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Всего – 17 педагогов</w:t>
                  </w:r>
                </w:p>
                <w:p w14:paraId="077AE31E" w14:textId="77777777" w:rsidR="004A7755" w:rsidRPr="004A7755" w:rsidRDefault="004A7755" w:rsidP="004A7755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 xml:space="preserve">На протяжении многих лет кафедрой заведовала Е.Е. </w:t>
                  </w:r>
                  <w:proofErr w:type="spellStart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Стратиевская</w:t>
                  </w:r>
                  <w:proofErr w:type="spellEnd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 xml:space="preserve">, Заслуженный учитель РФ. С 2018 года кафедру естественных дисциплин и </w:t>
                  </w:r>
                  <w:proofErr w:type="spellStart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здоровьесбережения</w:t>
                  </w:r>
                  <w:proofErr w:type="spellEnd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 xml:space="preserve"> возглавляет </w:t>
                  </w:r>
                  <w:proofErr w:type="gramStart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В.А.</w:t>
                  </w:r>
                  <w:proofErr w:type="gramEnd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 xml:space="preserve"> Чащина</w:t>
                  </w:r>
                </w:p>
                <w:p w14:paraId="1067AD93" w14:textId="77777777" w:rsidR="004A7755" w:rsidRPr="004A7755" w:rsidRDefault="004A7755" w:rsidP="004A7755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На кафедре работают Заслуженный учитель РФ, Отличник народного просвещения РФ, 3 Почетных работника общего образования РФ, 2 лауреата премии Губернатора Иркутской области, 2 преподавателя имеют степень кандидата наук, 2-ум учителям присвоена первая квалификационная категория, 12 – высшая квалификационная категория.</w:t>
                  </w:r>
                </w:p>
                <w:p w14:paraId="747A924D" w14:textId="77777777" w:rsidR="004A7755" w:rsidRPr="004A7755" w:rsidRDefault="004A7755" w:rsidP="004A7755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Кроме того, спецкурсы ведут учителя-совместители – преподаватели ИГУ:</w:t>
                  </w:r>
                </w:p>
                <w:p w14:paraId="1D4B9321" w14:textId="77777777" w:rsidR="004A7755" w:rsidRPr="004A7755" w:rsidRDefault="004A7755" w:rsidP="004A7755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 xml:space="preserve">Учитель химии – </w:t>
                  </w:r>
                  <w:proofErr w:type="spellStart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Шаулина</w:t>
                  </w:r>
                  <w:proofErr w:type="spellEnd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 xml:space="preserve"> Людмила Павловна</w:t>
                  </w:r>
                </w:p>
                <w:p w14:paraId="775815E7" w14:textId="77777777" w:rsidR="004A7755" w:rsidRPr="004A7755" w:rsidRDefault="004A7755" w:rsidP="004A7755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 xml:space="preserve">Учителя биологии: </w:t>
                  </w:r>
                  <w:proofErr w:type="spellStart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Лиштва</w:t>
                  </w:r>
                  <w:proofErr w:type="spellEnd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 xml:space="preserve"> Андрей Владимирович, </w:t>
                  </w:r>
                  <w:proofErr w:type="spellStart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Музалевская</w:t>
                  </w:r>
                  <w:proofErr w:type="spellEnd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 xml:space="preserve"> Ольга Васильевна, Степанова Татьяна Дмитриевна</w:t>
                  </w:r>
                </w:p>
                <w:p w14:paraId="094D329C" w14:textId="77777777" w:rsidR="004A7755" w:rsidRPr="004A7755" w:rsidRDefault="004A7755" w:rsidP="004A7755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Методическая тема работы кафедры: «</w:t>
                  </w:r>
                  <w:r w:rsidRPr="004A7755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8"/>
                      <w:szCs w:val="18"/>
                      <w:lang w:eastAsia="ru-RU"/>
                    </w:rPr>
                    <w:t>Современные образовательные технологии как средство развития педагогического потенциала и формирования УУД обучающихся в условиях реализации ФГОС»</w:t>
                  </w:r>
                </w:p>
                <w:p w14:paraId="719B4F87" w14:textId="77777777" w:rsidR="004A7755" w:rsidRPr="004A7755" w:rsidRDefault="004A7755" w:rsidP="004A7755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К приоритетным задачам и направлениям научно-методической работы кафедры в 2018-2019 учебном году относятся:</w:t>
                  </w:r>
                </w:p>
                <w:p w14:paraId="6E46EB78" w14:textId="77777777" w:rsidR="004A7755" w:rsidRPr="004A7755" w:rsidRDefault="004A7755" w:rsidP="004A7755">
                  <w:pPr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 xml:space="preserve">Изучение и внедрение в образовательный и воспитательный процесс в области естественно-научного и </w:t>
                  </w:r>
                  <w:proofErr w:type="spellStart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здоровьесберегающего</w:t>
                  </w:r>
                  <w:proofErr w:type="spellEnd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 xml:space="preserve"> образования новых подходов и инновационных образовательных технологий, новых методов и приемов, способствующих формированию у обучающихся интеллектуальных умений (предметных и метапредметных), опыта принятия решений, ответственности за свое обучение, умения контролировать учебный процесс.</w:t>
                  </w:r>
                </w:p>
                <w:p w14:paraId="31C45D7F" w14:textId="77777777" w:rsidR="004A7755" w:rsidRPr="004A7755" w:rsidRDefault="004A7755" w:rsidP="004A7755">
                  <w:pPr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Улучшение качества обученности и формирование системы подг</w:t>
                  </w:r>
                  <w:bookmarkStart w:id="0" w:name="_GoBack"/>
                  <w:bookmarkEnd w:id="0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отовки обучающихся по профильным предметам кафедры; изучение и внедрение в работу технологии комплексного мониторинга качества образования;</w:t>
                  </w:r>
                </w:p>
                <w:p w14:paraId="55439133" w14:textId="77777777" w:rsidR="004A7755" w:rsidRPr="004A7755" w:rsidRDefault="004A7755" w:rsidP="004A7755">
                  <w:pPr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Активизация работы педагогов кафедры по созданию авторских педагогических и методических разработок, программ для индивидуализации учебного процесса в лицее;</w:t>
                  </w:r>
                </w:p>
                <w:p w14:paraId="1C2636FC" w14:textId="77777777" w:rsidR="004A7755" w:rsidRPr="004A7755" w:rsidRDefault="004A7755" w:rsidP="004A7755">
                  <w:pPr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Совершенствование и расширение способов и форм повышения квалификации учителей</w:t>
                  </w:r>
                </w:p>
                <w:p w14:paraId="011812C7" w14:textId="77777777" w:rsidR="004A7755" w:rsidRPr="004A7755" w:rsidRDefault="004A7755" w:rsidP="004A7755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u w:val="single"/>
                      <w:lang w:eastAsia="ru-RU"/>
                    </w:rPr>
                    <w:t>Результаты государственной итоговой аттестации (ГИА)</w:t>
                  </w:r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 по предметам кафедры за последние три года (по обязательным предметам и предметам по выбору):</w:t>
                  </w:r>
                </w:p>
                <w:p w14:paraId="13951CBC" w14:textId="77777777" w:rsidR="004A7755" w:rsidRPr="004A7755" w:rsidRDefault="004A7755" w:rsidP="004A7755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7755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8"/>
                      <w:szCs w:val="18"/>
                      <w:lang w:eastAsia="ru-RU"/>
                    </w:rPr>
                    <w:t>ОГЭ (9 класс)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4"/>
                    <w:gridCol w:w="866"/>
                    <w:gridCol w:w="751"/>
                    <w:gridCol w:w="790"/>
                    <w:gridCol w:w="866"/>
                    <w:gridCol w:w="751"/>
                    <w:gridCol w:w="790"/>
                    <w:gridCol w:w="866"/>
                    <w:gridCol w:w="751"/>
                    <w:gridCol w:w="790"/>
                  </w:tblGrid>
                  <w:tr w:rsidR="004A7755" w:rsidRPr="004A7755" w14:paraId="23105361" w14:textId="77777777">
                    <w:tc>
                      <w:tcPr>
                        <w:tcW w:w="212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A7C13DD" w14:textId="77777777" w:rsidR="004A7755" w:rsidRPr="004A7755" w:rsidRDefault="004A7755" w:rsidP="004A7755">
                        <w:pPr>
                          <w:spacing w:before="75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Предметы</w:t>
                        </w:r>
                      </w:p>
                    </w:tc>
                    <w:tc>
                      <w:tcPr>
                        <w:tcW w:w="2407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512FA22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2016</w:t>
                        </w:r>
                      </w:p>
                    </w:tc>
                    <w:tc>
                      <w:tcPr>
                        <w:tcW w:w="2407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412E1A4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2017</w:t>
                        </w:r>
                      </w:p>
                    </w:tc>
                    <w:tc>
                      <w:tcPr>
                        <w:tcW w:w="2407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3670AA7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2018</w:t>
                        </w:r>
                      </w:p>
                    </w:tc>
                  </w:tr>
                  <w:tr w:rsidR="004A7755" w:rsidRPr="004A7755" w14:paraId="19D8FA2B" w14:textId="77777777"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445B783F" w14:textId="77777777" w:rsidR="004A7755" w:rsidRPr="004A7755" w:rsidRDefault="004A7755" w:rsidP="004A77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420D1B9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Усп</w:t>
                        </w:r>
                        <w:proofErr w:type="spellEnd"/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., %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A1A4899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Кач</w:t>
                        </w:r>
                        <w:proofErr w:type="spellEnd"/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зн</w:t>
                        </w:r>
                        <w:proofErr w:type="spellEnd"/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., %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D5FFDBB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Ср. балл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695DB5B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Усп</w:t>
                        </w:r>
                        <w:proofErr w:type="spellEnd"/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., %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E0D0586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Кач</w:t>
                        </w:r>
                        <w:proofErr w:type="spellEnd"/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зн</w:t>
                        </w:r>
                        <w:proofErr w:type="spellEnd"/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., %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499F338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Ср. балл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11489D4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Усп</w:t>
                        </w:r>
                        <w:proofErr w:type="spellEnd"/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., %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BF865B9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Кач</w:t>
                        </w:r>
                        <w:proofErr w:type="spellEnd"/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зн</w:t>
                        </w:r>
                        <w:proofErr w:type="spellEnd"/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., %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3637700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Ср. балл</w:t>
                        </w:r>
                      </w:p>
                    </w:tc>
                  </w:tr>
                  <w:tr w:rsidR="004A7755" w:rsidRPr="004A7755" w14:paraId="38BFB05E" w14:textId="77777777">
                    <w:tc>
                      <w:tcPr>
                        <w:tcW w:w="212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401FBD2" w14:textId="77777777" w:rsidR="004A7755" w:rsidRPr="004A7755" w:rsidRDefault="004A7755" w:rsidP="004A7755">
                        <w:pPr>
                          <w:spacing w:before="75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Физика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B26639B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AC8139E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8A553DE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4,0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98F195B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1CC8A42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75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EE0C36A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3,9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FB5B79D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951D07C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83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2B805B5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4,1</w:t>
                        </w:r>
                      </w:p>
                    </w:tc>
                  </w:tr>
                  <w:tr w:rsidR="004A7755" w:rsidRPr="004A7755" w14:paraId="69563646" w14:textId="77777777">
                    <w:tc>
                      <w:tcPr>
                        <w:tcW w:w="212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CDDE828" w14:textId="77777777" w:rsidR="004A7755" w:rsidRPr="004A7755" w:rsidRDefault="004A7755" w:rsidP="004A7755">
                        <w:pPr>
                          <w:spacing w:before="75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Химия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820107C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1254999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91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E8569A4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4,2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F32AA79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5C29B08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94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5C248CA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4,6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96F40C6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C14F280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97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AA7FB09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4,7</w:t>
                        </w:r>
                      </w:p>
                    </w:tc>
                  </w:tr>
                  <w:tr w:rsidR="004A7755" w:rsidRPr="004A7755" w14:paraId="654442CB" w14:textId="77777777">
                    <w:tc>
                      <w:tcPr>
                        <w:tcW w:w="212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B6D0980" w14:textId="77777777" w:rsidR="004A7755" w:rsidRPr="004A7755" w:rsidRDefault="004A7755" w:rsidP="004A7755">
                        <w:pPr>
                          <w:spacing w:before="75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Биология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11246D3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95,2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533BF88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62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D4784B2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3,6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BBA74A9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B1A42A0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94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97AB5B0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4,2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398F84D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E7A9A3B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85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07BB7BA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4,1</w:t>
                        </w:r>
                      </w:p>
                    </w:tc>
                  </w:tr>
                  <w:tr w:rsidR="004A7755" w:rsidRPr="004A7755" w14:paraId="5C229E84" w14:textId="77777777">
                    <w:tc>
                      <w:tcPr>
                        <w:tcW w:w="212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6C358FD" w14:textId="77777777" w:rsidR="004A7755" w:rsidRPr="004A7755" w:rsidRDefault="004A7755" w:rsidP="004A7755">
                        <w:pPr>
                          <w:spacing w:before="75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География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F39A353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13B7095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67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05ADE44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3,7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90DC440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02E9428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88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5F69242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4,0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F55ABA4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4A69F39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82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7373615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4,0</w:t>
                        </w:r>
                      </w:p>
                    </w:tc>
                  </w:tr>
                </w:tbl>
                <w:p w14:paraId="37281475" w14:textId="77777777" w:rsidR="004A7755" w:rsidRPr="004A7755" w:rsidRDefault="004A7755" w:rsidP="004A7755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7755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8"/>
                      <w:szCs w:val="18"/>
                      <w:lang w:eastAsia="ru-RU"/>
                    </w:rPr>
                    <w:t>ЕГЭ (11 класс)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4"/>
                    <w:gridCol w:w="866"/>
                    <w:gridCol w:w="751"/>
                    <w:gridCol w:w="790"/>
                    <w:gridCol w:w="866"/>
                    <w:gridCol w:w="751"/>
                    <w:gridCol w:w="790"/>
                    <w:gridCol w:w="866"/>
                    <w:gridCol w:w="751"/>
                    <w:gridCol w:w="790"/>
                  </w:tblGrid>
                  <w:tr w:rsidR="004A7755" w:rsidRPr="004A7755" w14:paraId="75A06B20" w14:textId="77777777">
                    <w:tc>
                      <w:tcPr>
                        <w:tcW w:w="212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7A59291" w14:textId="77777777" w:rsidR="004A7755" w:rsidRPr="004A7755" w:rsidRDefault="004A7755" w:rsidP="004A7755">
                        <w:pPr>
                          <w:spacing w:before="75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Предметы</w:t>
                        </w:r>
                      </w:p>
                    </w:tc>
                    <w:tc>
                      <w:tcPr>
                        <w:tcW w:w="2407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5F471C8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2016</w:t>
                        </w:r>
                      </w:p>
                    </w:tc>
                    <w:tc>
                      <w:tcPr>
                        <w:tcW w:w="2407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DBDECD5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2017</w:t>
                        </w:r>
                      </w:p>
                    </w:tc>
                    <w:tc>
                      <w:tcPr>
                        <w:tcW w:w="2407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A3385CB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2018</w:t>
                        </w:r>
                      </w:p>
                    </w:tc>
                  </w:tr>
                  <w:tr w:rsidR="004A7755" w:rsidRPr="004A7755" w14:paraId="3B7AB5F7" w14:textId="77777777"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263A952D" w14:textId="77777777" w:rsidR="004A7755" w:rsidRPr="004A7755" w:rsidRDefault="004A7755" w:rsidP="004A77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0799E37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Макс. балл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4B766AB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Ср. балл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AEA7AEC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Мин. балл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07A908B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Макс. балл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907F20D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Ср. балл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0DD901F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Мин. балл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EEEE654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Макс. балл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E070207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Ср. балл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DE59466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Мин. балл</w:t>
                        </w:r>
                      </w:p>
                    </w:tc>
                  </w:tr>
                  <w:tr w:rsidR="004A7755" w:rsidRPr="004A7755" w14:paraId="2C188084" w14:textId="77777777">
                    <w:tc>
                      <w:tcPr>
                        <w:tcW w:w="212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DA3A550" w14:textId="77777777" w:rsidR="004A7755" w:rsidRPr="004A7755" w:rsidRDefault="004A7755" w:rsidP="004A7755">
                        <w:pPr>
                          <w:spacing w:before="75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Физика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A09CD12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85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50D11AB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51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16B96B4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781391B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92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3787FC0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60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0C9BDE8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68744A5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92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E616633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59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99AA0D3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33</w:t>
                        </w:r>
                      </w:p>
                    </w:tc>
                  </w:tr>
                  <w:tr w:rsidR="004A7755" w:rsidRPr="004A7755" w14:paraId="695B2174" w14:textId="77777777">
                    <w:tc>
                      <w:tcPr>
                        <w:tcW w:w="212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30714D4" w14:textId="77777777" w:rsidR="004A7755" w:rsidRPr="004A7755" w:rsidRDefault="004A7755" w:rsidP="004A7755">
                        <w:pPr>
                          <w:spacing w:before="75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Химия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1B6F0CC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240652D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67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B76497D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3EE1E98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98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118936C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70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6DC66C8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05FEA9D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98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AB84859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65,3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ABC6AD4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34</w:t>
                        </w:r>
                      </w:p>
                    </w:tc>
                  </w:tr>
                  <w:tr w:rsidR="004A7755" w:rsidRPr="004A7755" w14:paraId="3A82186F" w14:textId="77777777">
                    <w:tc>
                      <w:tcPr>
                        <w:tcW w:w="212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81F4232" w14:textId="77777777" w:rsidR="004A7755" w:rsidRPr="004A7755" w:rsidRDefault="004A7755" w:rsidP="004A7755">
                        <w:pPr>
                          <w:spacing w:before="75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Биология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23B56F4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97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9837981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76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3D8F972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50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5E64B02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96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ED82EDE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70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68ADBC1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39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81D648A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94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AA6CB7D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68,3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BD94D94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32</w:t>
                        </w:r>
                      </w:p>
                    </w:tc>
                  </w:tr>
                  <w:tr w:rsidR="004A7755" w:rsidRPr="004A7755" w14:paraId="03473DB9" w14:textId="77777777">
                    <w:tc>
                      <w:tcPr>
                        <w:tcW w:w="212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BF022DB" w14:textId="77777777" w:rsidR="004A7755" w:rsidRPr="004A7755" w:rsidRDefault="004A7755" w:rsidP="004A7755">
                        <w:pPr>
                          <w:spacing w:before="75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География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675FECE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61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7BCF71B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61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760B195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61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38974C0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67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B50B880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66,5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2C2DCAB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66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898619E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8E5A789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D593B5E" w14:textId="77777777" w:rsidR="004A7755" w:rsidRPr="004A7755" w:rsidRDefault="004A7755" w:rsidP="004A7755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A7755">
                          <w:rPr>
                            <w:rFonts w:ascii="Arial" w:eastAsia="Times New Roman" w:hAnsi="Arial" w:cs="Arial"/>
                            <w:color w:val="80808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</w:tbl>
                <w:p w14:paraId="5F179B00" w14:textId="77777777" w:rsidR="004A7755" w:rsidRPr="004A7755" w:rsidRDefault="004A7755" w:rsidP="004A7755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Особое внимание на кафедре уделяется повышению образовательного и профессионального уровня педагогических работников: за последние 3 года все учителя кафедры прошли обучение на курсах повышения квалификации по проблемам предметного, метапредметного образования, ФГОС и ИКТ (Институт развития образования Иркутской области, ИМЦРО и др.)</w:t>
                  </w:r>
                </w:p>
                <w:p w14:paraId="27A24311" w14:textId="77777777" w:rsidR="004A7755" w:rsidRPr="004A7755" w:rsidRDefault="004A7755" w:rsidP="004A7755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Учителями кафедры разработаны программы элективных курсов и курсов по выбору (факультативных), а также курсы дистанционного обучения, которые реализуются через систему «</w:t>
                  </w:r>
                  <w:proofErr w:type="spellStart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Гекадем</w:t>
                  </w:r>
                  <w:proofErr w:type="spellEnd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»:</w:t>
                  </w:r>
                </w:p>
                <w:p w14:paraId="16F3BB85" w14:textId="77777777" w:rsidR="004A7755" w:rsidRPr="004A7755" w:rsidRDefault="004A7755" w:rsidP="004A7755">
                  <w:pPr>
                    <w:numPr>
                      <w:ilvl w:val="0"/>
                      <w:numId w:val="2"/>
                    </w:numPr>
                    <w:spacing w:before="100" w:beforeAutospacing="1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 xml:space="preserve">Программа элективного курса «Решение физических задач» (8 классы) // Авт.-сост. Чащина </w:t>
                  </w:r>
                  <w:proofErr w:type="spellStart"/>
                  <w:proofErr w:type="gramStart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В.А</w:t>
                  </w:r>
                  <w:proofErr w:type="gramEnd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.Протокол</w:t>
                  </w:r>
                  <w:proofErr w:type="spellEnd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 xml:space="preserve"> НМС № 9 от 03.05.2018 г., приказ №02-02/193 от 31.08.2018 г.</w:t>
                  </w:r>
                </w:p>
                <w:p w14:paraId="1F6D96B7" w14:textId="77777777" w:rsidR="004A7755" w:rsidRPr="004A7755" w:rsidRDefault="004A7755" w:rsidP="004A7755">
                  <w:pPr>
                    <w:numPr>
                      <w:ilvl w:val="0"/>
                      <w:numId w:val="2"/>
                    </w:numPr>
                    <w:spacing w:before="100" w:beforeAutospacing="1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 xml:space="preserve">Программа элективного курса «Необыкновенные свойства обыкновенной воды» (8 классы) // Авт.-сост. Скуратова </w:t>
                  </w:r>
                  <w:proofErr w:type="gramStart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И.Е.</w:t>
                  </w:r>
                  <w:proofErr w:type="gramEnd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 xml:space="preserve"> Протокол НМС № 9 от 03.05.2018 г., приказ №02-02/193 от 31.08.2018 г.</w:t>
                  </w:r>
                </w:p>
                <w:p w14:paraId="4A3BA333" w14:textId="77777777" w:rsidR="004A7755" w:rsidRPr="004A7755" w:rsidRDefault="004A7755" w:rsidP="004A7755">
                  <w:pPr>
                    <w:numPr>
                      <w:ilvl w:val="0"/>
                      <w:numId w:val="2"/>
                    </w:numPr>
                    <w:spacing w:before="100" w:beforeAutospacing="1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 xml:space="preserve">Программа элективного курса «Химия (профильная школа)» (8 классы) // Авт.-сост. Скуратова </w:t>
                  </w:r>
                  <w:proofErr w:type="gramStart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И.Е.</w:t>
                  </w:r>
                  <w:proofErr w:type="gramEnd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 xml:space="preserve"> Протокол НМС № 9 от 03.05.2018 г., приказ №02-02/193 от 31.08.2018 г.</w:t>
                  </w:r>
                </w:p>
                <w:p w14:paraId="6CF0C89F" w14:textId="77777777" w:rsidR="004A7755" w:rsidRPr="004A7755" w:rsidRDefault="004A7755" w:rsidP="004A7755">
                  <w:pPr>
                    <w:numPr>
                      <w:ilvl w:val="0"/>
                      <w:numId w:val="2"/>
                    </w:numPr>
                    <w:spacing w:before="100" w:beforeAutospacing="1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 xml:space="preserve">Программа элективного курса «Гигиена человека» (8 классы) // Авт.-сост. </w:t>
                  </w:r>
                  <w:proofErr w:type="spellStart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Копачинская</w:t>
                  </w:r>
                  <w:proofErr w:type="spellEnd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 xml:space="preserve"> Е.А. Протокол НМС № 9 от 03.05.2018 г., приказ №02-02/193 от 31.08.2018 г.</w:t>
                  </w:r>
                </w:p>
                <w:p w14:paraId="6C4D6795" w14:textId="77777777" w:rsidR="004A7755" w:rsidRPr="004A7755" w:rsidRDefault="004A7755" w:rsidP="004A7755">
                  <w:pPr>
                    <w:numPr>
                      <w:ilvl w:val="0"/>
                      <w:numId w:val="2"/>
                    </w:numPr>
                    <w:spacing w:before="100" w:beforeAutospacing="1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 xml:space="preserve">Программа элективного курса «Занимательная анатомия и физиология» (8 классы) // Авт.-сост. </w:t>
                  </w:r>
                  <w:proofErr w:type="spellStart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Копачинская</w:t>
                  </w:r>
                  <w:proofErr w:type="spellEnd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 xml:space="preserve"> Е.А. Протокол НМС № 9 от 03.05.2018 г., приказ №02-02/193 от 31.08.2018 г.</w:t>
                  </w:r>
                </w:p>
                <w:p w14:paraId="708BA7A7" w14:textId="77777777" w:rsidR="004A7755" w:rsidRPr="004A7755" w:rsidRDefault="004A7755" w:rsidP="004A7755">
                  <w:pPr>
                    <w:numPr>
                      <w:ilvl w:val="0"/>
                      <w:numId w:val="2"/>
                    </w:numPr>
                    <w:spacing w:before="100" w:beforeAutospacing="1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 xml:space="preserve">Программа элективного курса «Проблемы современной ботаники» (11 класс) // Авт.-сост. </w:t>
                  </w:r>
                  <w:proofErr w:type="spellStart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Лиштва</w:t>
                  </w:r>
                  <w:proofErr w:type="spellEnd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 xml:space="preserve"> А.В. Протокол НМС № 9 от 03.05.2018 г., приказ №02-02/193 от 31.08.2018 г.</w:t>
                  </w:r>
                </w:p>
                <w:p w14:paraId="38AB9A7E" w14:textId="77777777" w:rsidR="004A7755" w:rsidRPr="004A7755" w:rsidRDefault="004A7755" w:rsidP="004A7755">
                  <w:pPr>
                    <w:numPr>
                      <w:ilvl w:val="0"/>
                      <w:numId w:val="2"/>
                    </w:numPr>
                    <w:spacing w:before="100" w:beforeAutospacing="1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 xml:space="preserve">Программа элективного курса «Методы решения задач по физике» (10-11 классы) // Авт.-сост. Немирова </w:t>
                  </w:r>
                  <w:proofErr w:type="spellStart"/>
                  <w:proofErr w:type="gramStart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В.А</w:t>
                  </w:r>
                  <w:proofErr w:type="gramEnd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.Протокол</w:t>
                  </w:r>
                  <w:proofErr w:type="spellEnd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 xml:space="preserve"> НМС № 9 от 03.05.2018 г., приказ №02-02/193 от 31.08.2018 г.</w:t>
                  </w:r>
                </w:p>
                <w:p w14:paraId="2A52B21C" w14:textId="77777777" w:rsidR="004A7755" w:rsidRPr="004A7755" w:rsidRDefault="004A7755" w:rsidP="004A7755">
                  <w:pPr>
                    <w:numPr>
                      <w:ilvl w:val="0"/>
                      <w:numId w:val="2"/>
                    </w:numPr>
                    <w:spacing w:before="100" w:beforeAutospacing="1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 xml:space="preserve">Программа спецкурса дистанционного обучения «Решение генетических задач» (9-11 классы) // Авт.-сост. </w:t>
                  </w:r>
                  <w:proofErr w:type="spellStart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Копачинская</w:t>
                  </w:r>
                  <w:proofErr w:type="spellEnd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 xml:space="preserve"> Е.А., </w:t>
                  </w:r>
                  <w:proofErr w:type="spellStart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Стратиевская</w:t>
                  </w:r>
                  <w:proofErr w:type="spellEnd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 xml:space="preserve"> Е.Е. Протокол НМС № 9 от 03.05.2018 г., приказ №02-02/193 от 31.08.2018 г.</w:t>
                  </w:r>
                </w:p>
                <w:p w14:paraId="4187A9F3" w14:textId="77777777" w:rsidR="004A7755" w:rsidRPr="004A7755" w:rsidRDefault="004A7755" w:rsidP="004A7755">
                  <w:pPr>
                    <w:numPr>
                      <w:ilvl w:val="0"/>
                      <w:numId w:val="2"/>
                    </w:numPr>
                    <w:spacing w:before="100" w:beforeAutospacing="1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 xml:space="preserve">Адаптационная программа пропедевтического курса «Введение в курс химии» для 7 класса // Авт.-сост. </w:t>
                  </w:r>
                  <w:proofErr w:type="gramStart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Л.И.</w:t>
                  </w:r>
                  <w:proofErr w:type="gramEnd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 xml:space="preserve"> Тихонова, И.Е. Скуратова. Протокол НМС №1 от 24.08.2017 г. Приказ № 02-02/166 от 25.08.2017 г.</w:t>
                  </w:r>
                </w:p>
                <w:p w14:paraId="0C8F9796" w14:textId="77777777" w:rsidR="004A7755" w:rsidRPr="004A7755" w:rsidRDefault="004A7755" w:rsidP="004A7755">
                  <w:pPr>
                    <w:numPr>
                      <w:ilvl w:val="0"/>
                      <w:numId w:val="2"/>
                    </w:numPr>
                    <w:spacing w:before="100" w:beforeAutospacing="1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Авторская программа метапредметного элективного курса «Основы проектной деятельности» (8-9 класс) // Авт.-сост. Сурова В.Ю. Протокол НМС №1 от 24.08.2017 г. Приказ № 02-02/166 от 25.08.2017 г.</w:t>
                  </w:r>
                </w:p>
                <w:p w14:paraId="7BB713D4" w14:textId="77777777" w:rsidR="004A7755" w:rsidRPr="004A7755" w:rsidRDefault="004A7755" w:rsidP="004A7755">
                  <w:pPr>
                    <w:numPr>
                      <w:ilvl w:val="0"/>
                      <w:numId w:val="2"/>
                    </w:numPr>
                    <w:spacing w:before="100" w:beforeAutospacing="1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 xml:space="preserve">Программа элективного курса для 9 класса «Лабораторный практикум по анатомии и физиологии человека (два модуля)» // Авт.-сост. Степанова </w:t>
                  </w:r>
                  <w:proofErr w:type="gramStart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Т.Д.</w:t>
                  </w:r>
                  <w:proofErr w:type="gramEnd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Стратиевская</w:t>
                  </w:r>
                  <w:proofErr w:type="spellEnd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Е.Е.Протокол</w:t>
                  </w:r>
                  <w:proofErr w:type="spellEnd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 xml:space="preserve"> НМС № 8 от 05.06.2015 г., приказ №02-02/130 от 18.08.2015 г.</w:t>
                  </w:r>
                </w:p>
                <w:p w14:paraId="3980B104" w14:textId="77777777" w:rsidR="004A7755" w:rsidRPr="004A7755" w:rsidRDefault="004A7755" w:rsidP="004A7755">
                  <w:pPr>
                    <w:numPr>
                      <w:ilvl w:val="0"/>
                      <w:numId w:val="2"/>
                    </w:numPr>
                    <w:spacing w:before="100" w:beforeAutospacing="1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 xml:space="preserve">Программа элективного курса для учащихся 9, 11 классов «Общая химия, неорганическая химия, лабораторный практикум» // Авт.-сост. </w:t>
                  </w:r>
                  <w:proofErr w:type="spellStart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Шаулина</w:t>
                  </w:r>
                  <w:proofErr w:type="spellEnd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 xml:space="preserve"> Л.П., Королева </w:t>
                  </w:r>
                  <w:proofErr w:type="gramStart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Г.Н.</w:t>
                  </w:r>
                  <w:proofErr w:type="gramEnd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 xml:space="preserve"> Протокол НМС № 8 от 05.06.2015 г., приказ №02-02/130 от 18.08.2015 г.</w:t>
                  </w:r>
                </w:p>
                <w:p w14:paraId="1913A9D1" w14:textId="77777777" w:rsidR="004A7755" w:rsidRPr="004A7755" w:rsidRDefault="004A7755" w:rsidP="004A7755">
                  <w:pPr>
                    <w:numPr>
                      <w:ilvl w:val="0"/>
                      <w:numId w:val="2"/>
                    </w:numPr>
                    <w:spacing w:before="100" w:beforeAutospacing="1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 xml:space="preserve">Программа элективного курса (спецкурса) для учащихся 10 (11) класса «Решение генетических задач. От теории к практике» // Авт.-сост.   </w:t>
                  </w:r>
                  <w:proofErr w:type="spellStart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Стратиевская</w:t>
                  </w:r>
                  <w:proofErr w:type="spellEnd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 xml:space="preserve"> Е.Е. Протокол НМС № 8 от 05.06.2015 г., приказ №02-02/130 от 18.08.2015 г.</w:t>
                  </w:r>
                </w:p>
                <w:p w14:paraId="226675B8" w14:textId="77777777" w:rsidR="004A7755" w:rsidRPr="004A7755" w:rsidRDefault="004A7755" w:rsidP="004A7755">
                  <w:pPr>
                    <w:numPr>
                      <w:ilvl w:val="0"/>
                      <w:numId w:val="2"/>
                    </w:numPr>
                    <w:spacing w:before="100" w:beforeAutospacing="1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 xml:space="preserve">Программа элективного курса (спецкурса) для учащихся 10 классов естественнонаучного профиля «Основы цитологии» // Авт.-сост.   </w:t>
                  </w:r>
                  <w:proofErr w:type="spellStart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Музалевская</w:t>
                  </w:r>
                  <w:proofErr w:type="spellEnd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 xml:space="preserve"> О.В. Протокол НМС № 8 от 05.06.2015 г., приказ №02-02/130 от 18.08.2015 г.</w:t>
                  </w:r>
                </w:p>
                <w:p w14:paraId="4FBECF90" w14:textId="77777777" w:rsidR="004A7755" w:rsidRPr="004A7755" w:rsidRDefault="004A7755" w:rsidP="004A7755">
                  <w:pPr>
                    <w:numPr>
                      <w:ilvl w:val="0"/>
                      <w:numId w:val="2"/>
                    </w:numPr>
                    <w:spacing w:before="100" w:beforeAutospacing="1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 xml:space="preserve">Программа элективного курса для учащихся 11 класса «Царства живой природы в единстве и многообразии» // Авт.-сост.   </w:t>
                  </w:r>
                  <w:proofErr w:type="spellStart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Стратиевская</w:t>
                  </w:r>
                  <w:proofErr w:type="spellEnd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 xml:space="preserve"> Е.Е. Протокол НМС № 8 от 05.06.2015 г., приказ №02-02/130 от 18.08.2015 г.</w:t>
                  </w:r>
                </w:p>
                <w:p w14:paraId="662D983C" w14:textId="77777777" w:rsidR="004A7755" w:rsidRPr="004A7755" w:rsidRDefault="004A7755" w:rsidP="004A7755">
                  <w:pPr>
                    <w:numPr>
                      <w:ilvl w:val="0"/>
                      <w:numId w:val="2"/>
                    </w:numPr>
                    <w:spacing w:before="100" w:beforeAutospacing="1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 xml:space="preserve">Программа элективного курса (спецкурса) для учащихся 9, 11 классов естественнонаучного профиля «Общая химия, неорганическая химия, лабораторный практикум» // Авт.-сост.   </w:t>
                  </w:r>
                  <w:proofErr w:type="spellStart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Шаулина</w:t>
                  </w:r>
                  <w:proofErr w:type="spellEnd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 xml:space="preserve"> Л.П., Королева </w:t>
                  </w:r>
                  <w:proofErr w:type="gramStart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Г.Н.</w:t>
                  </w:r>
                  <w:proofErr w:type="gramEnd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 xml:space="preserve"> Протокол НМС № 8 от 05.06.2015 г., приказ №02-02/130 от 18.08.2015 г.</w:t>
                  </w:r>
                </w:p>
                <w:p w14:paraId="7E36163A" w14:textId="77777777" w:rsidR="004A7755" w:rsidRPr="004A7755" w:rsidRDefault="004A7755" w:rsidP="004A7755">
                  <w:pPr>
                    <w:numPr>
                      <w:ilvl w:val="0"/>
                      <w:numId w:val="2"/>
                    </w:numPr>
                    <w:spacing w:before="100" w:beforeAutospacing="1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 xml:space="preserve">Программа элективного курса (спецкурса) для учащихся 10 </w:t>
                  </w:r>
                  <w:proofErr w:type="spellStart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кл</w:t>
                  </w:r>
                  <w:proofErr w:type="spellEnd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 xml:space="preserve">. естественнонаучного профиля «Введение в биоорганическую химию» // Авт.-сост.   </w:t>
                  </w:r>
                  <w:proofErr w:type="spellStart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Эдельштейн</w:t>
                  </w:r>
                  <w:proofErr w:type="spellEnd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 xml:space="preserve"> О.А., Пройдаков </w:t>
                  </w:r>
                  <w:proofErr w:type="gramStart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А.Г.</w:t>
                  </w:r>
                  <w:proofErr w:type="gramEnd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 xml:space="preserve"> Протокол НМС № 8 от 05.06.2015 г., приказ №02-02/130 от 18.08.2015 г.</w:t>
                  </w:r>
                </w:p>
                <w:p w14:paraId="7BFFA681" w14:textId="77777777" w:rsidR="004A7755" w:rsidRPr="004A7755" w:rsidRDefault="004A7755" w:rsidP="004A7755">
                  <w:pPr>
                    <w:numPr>
                      <w:ilvl w:val="0"/>
                      <w:numId w:val="2"/>
                    </w:numPr>
                    <w:spacing w:before="100" w:beforeAutospacing="1" w:after="7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lastRenderedPageBreak/>
                    <w:t xml:space="preserve">Программа элективного курса (спецкурса) для учащихся 11 </w:t>
                  </w:r>
                  <w:proofErr w:type="spellStart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кл</w:t>
                  </w:r>
                  <w:proofErr w:type="spellEnd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 xml:space="preserve">. естественнонаучного профиля «Общая химия» // Авт.-сост.   </w:t>
                  </w:r>
                  <w:proofErr w:type="spellStart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Шаулина</w:t>
                  </w:r>
                  <w:proofErr w:type="spellEnd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 xml:space="preserve"> Л.П., Королева </w:t>
                  </w:r>
                  <w:proofErr w:type="gramStart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>Г.Н.</w:t>
                  </w:r>
                  <w:proofErr w:type="gramEnd"/>
                  <w:r w:rsidRPr="004A7755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ru-RU"/>
                    </w:rPr>
                    <w:t xml:space="preserve"> Протокол НМС № 8 от 05.06.2015 г., приказ №02-02/130 от 18.08.2015 г.</w:t>
                  </w:r>
                </w:p>
              </w:tc>
            </w:tr>
          </w:tbl>
          <w:p w14:paraId="330D3372" w14:textId="77777777" w:rsidR="004A7755" w:rsidRPr="004A7755" w:rsidRDefault="004A7755" w:rsidP="004A7755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</w:tr>
    </w:tbl>
    <w:p w14:paraId="71997710" w14:textId="2E280ED6" w:rsidR="007B257F" w:rsidRPr="004A7755" w:rsidRDefault="007B257F">
      <w:pPr>
        <w:rPr>
          <w:sz w:val="24"/>
          <w:szCs w:val="24"/>
        </w:rPr>
      </w:pPr>
    </w:p>
    <w:p w14:paraId="51CDFA16" w14:textId="77777777" w:rsidR="004A7755" w:rsidRPr="004A7755" w:rsidRDefault="004A7755">
      <w:pPr>
        <w:rPr>
          <w:sz w:val="24"/>
          <w:szCs w:val="24"/>
        </w:rPr>
      </w:pPr>
    </w:p>
    <w:sectPr w:rsidR="004A7755" w:rsidRPr="004A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E712A"/>
    <w:multiLevelType w:val="multilevel"/>
    <w:tmpl w:val="32A6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3F676A"/>
    <w:multiLevelType w:val="multilevel"/>
    <w:tmpl w:val="195A0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D4"/>
    <w:rsid w:val="004A7755"/>
    <w:rsid w:val="00797ED4"/>
    <w:rsid w:val="007B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7193"/>
  <w15:chartTrackingRefBased/>
  <w15:docId w15:val="{5F0D1E0B-E179-485F-9870-B34DD883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7755"/>
    <w:rPr>
      <w:b/>
      <w:bCs/>
    </w:rPr>
  </w:style>
  <w:style w:type="character" w:styleId="a5">
    <w:name w:val="Hyperlink"/>
    <w:basedOn w:val="a0"/>
    <w:uiPriority w:val="99"/>
    <w:semiHidden/>
    <w:unhideWhenUsed/>
    <w:rsid w:val="004A7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lyc3.ru/index.php/department/1351-2019-02-11-04-01-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klyc3.ru/index.php/department/1350-2019-02-11-03-56-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irklyc3.ru/images/pics/files/kafedri/emblema_estestv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rklyc3.ru/index.php/department/1348-2019-02-11-03-39-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1150</Words>
  <Characters>6560</Characters>
  <Application>Microsoft Office Word</Application>
  <DocSecurity>0</DocSecurity>
  <Lines>54</Lines>
  <Paragraphs>15</Paragraphs>
  <ScaleCrop>false</ScaleCrop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2019-08-05T16:42:00Z</dcterms:created>
  <dcterms:modified xsi:type="dcterms:W3CDTF">2019-08-05T16:46:00Z</dcterms:modified>
</cp:coreProperties>
</file>