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50AA2" w14:textId="77777777" w:rsidR="002B6398" w:rsidRPr="002B6398" w:rsidRDefault="002B6398" w:rsidP="002B6398">
      <w:pPr>
        <w:spacing w:before="75" w:after="0" w:line="248" w:lineRule="atLeast"/>
        <w:jc w:val="center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2B6398">
        <w:rPr>
          <w:rFonts w:ascii="Arial" w:eastAsia="Times New Roman" w:hAnsi="Arial" w:cs="Arial"/>
          <w:b/>
          <w:bCs/>
          <w:color w:val="666666"/>
          <w:sz w:val="17"/>
          <w:szCs w:val="17"/>
          <w:lang w:eastAsia="ru-RU"/>
        </w:rPr>
        <w:t>Служба медиации муниципального бюджетного общеобразовательного учреждения </w:t>
      </w:r>
      <w:r w:rsidRPr="002B6398">
        <w:rPr>
          <w:rFonts w:ascii="Arial" w:eastAsia="Times New Roman" w:hAnsi="Arial" w:cs="Arial"/>
          <w:b/>
          <w:bCs/>
          <w:color w:val="666666"/>
          <w:sz w:val="17"/>
          <w:szCs w:val="17"/>
          <w:lang w:eastAsia="ru-RU"/>
        </w:rPr>
        <w:br/>
        <w:t>города Иркутска лицей №3</w:t>
      </w:r>
    </w:p>
    <w:p w14:paraId="7CF5B2CD" w14:textId="77777777" w:rsidR="002B6398" w:rsidRPr="002B6398" w:rsidRDefault="002B6398" w:rsidP="002B6398">
      <w:pPr>
        <w:spacing w:before="75" w:after="0" w:line="248" w:lineRule="atLeast"/>
        <w:ind w:firstLine="567"/>
        <w:jc w:val="both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2B6398">
        <w:rPr>
          <w:rFonts w:ascii="Arial" w:eastAsia="Times New Roman" w:hAnsi="Arial" w:cs="Arial"/>
          <w:color w:val="666666"/>
          <w:sz w:val="16"/>
          <w:szCs w:val="16"/>
          <w:lang w:eastAsia="ru-RU"/>
        </w:rPr>
        <w:t xml:space="preserve">Служба Медиации (далее – СМ) является социальной службой, созданной на базе МБОУ </w:t>
      </w:r>
      <w:proofErr w:type="spellStart"/>
      <w:r w:rsidRPr="002B6398">
        <w:rPr>
          <w:rFonts w:ascii="Arial" w:eastAsia="Times New Roman" w:hAnsi="Arial" w:cs="Arial"/>
          <w:color w:val="666666"/>
          <w:sz w:val="16"/>
          <w:szCs w:val="16"/>
          <w:lang w:eastAsia="ru-RU"/>
        </w:rPr>
        <w:t>г.Иркутска</w:t>
      </w:r>
      <w:proofErr w:type="spellEnd"/>
      <w:r w:rsidRPr="002B6398">
        <w:rPr>
          <w:rFonts w:ascii="Arial" w:eastAsia="Times New Roman" w:hAnsi="Arial" w:cs="Arial"/>
          <w:color w:val="666666"/>
          <w:sz w:val="16"/>
          <w:szCs w:val="16"/>
          <w:lang w:eastAsia="ru-RU"/>
        </w:rPr>
        <w:t xml:space="preserve"> лицея №3, в целях содействия профилактике конфликтов и социальной реабилитации участников конфликтных ситуаций на основе принципов медиации.</w:t>
      </w:r>
    </w:p>
    <w:p w14:paraId="78D96D63" w14:textId="77777777" w:rsidR="002B6398" w:rsidRPr="002B6398" w:rsidRDefault="002B6398" w:rsidP="002B6398">
      <w:pPr>
        <w:spacing w:before="75" w:after="0" w:line="248" w:lineRule="atLeast"/>
        <w:ind w:firstLine="567"/>
        <w:jc w:val="both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2B6398">
        <w:rPr>
          <w:rFonts w:ascii="Arial" w:eastAsia="Times New Roman" w:hAnsi="Arial" w:cs="Arial"/>
          <w:color w:val="666666"/>
          <w:sz w:val="16"/>
          <w:szCs w:val="16"/>
          <w:lang w:eastAsia="ru-RU"/>
        </w:rPr>
        <w:t xml:space="preserve">В состав Службы Медиации могут входят учащиеся (8-10 </w:t>
      </w:r>
      <w:proofErr w:type="spellStart"/>
      <w:r w:rsidRPr="002B6398">
        <w:rPr>
          <w:rFonts w:ascii="Arial" w:eastAsia="Times New Roman" w:hAnsi="Arial" w:cs="Arial"/>
          <w:color w:val="666666"/>
          <w:sz w:val="16"/>
          <w:szCs w:val="16"/>
          <w:lang w:eastAsia="ru-RU"/>
        </w:rPr>
        <w:t>кл</w:t>
      </w:r>
      <w:proofErr w:type="spellEnd"/>
      <w:r w:rsidRPr="002B6398">
        <w:rPr>
          <w:rFonts w:ascii="Arial" w:eastAsia="Times New Roman" w:hAnsi="Arial" w:cs="Arial"/>
          <w:color w:val="666666"/>
          <w:sz w:val="16"/>
          <w:szCs w:val="16"/>
          <w:lang w:eastAsia="ru-RU"/>
        </w:rPr>
        <w:t>), сотрудники лицея, родители, прошедшие обучение навыкам ведения процедуры медиации, медиативным технологиям.</w:t>
      </w:r>
    </w:p>
    <w:p w14:paraId="4846662D" w14:textId="77777777" w:rsidR="002B6398" w:rsidRPr="002B6398" w:rsidRDefault="002B6398" w:rsidP="002B6398">
      <w:pPr>
        <w:spacing w:before="75" w:after="0" w:line="248" w:lineRule="atLeast"/>
        <w:ind w:firstLine="567"/>
        <w:jc w:val="both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2B6398">
        <w:rPr>
          <w:rFonts w:ascii="Arial" w:eastAsia="Times New Roman" w:hAnsi="Arial" w:cs="Arial"/>
          <w:color w:val="666666"/>
          <w:sz w:val="16"/>
          <w:szCs w:val="16"/>
          <w:lang w:eastAsia="ru-RU"/>
        </w:rPr>
        <w:t>В 2018 году в лицее создана Служба медиации, в которую вошли педагоги прошедшие курсы повышения квалификации по теме «Введение в медиацию» на базе Байкальской лиги медиаторов (февраль 2018 года). Учащиеся лицея №3, желающие стать Членами Службы медиации, также могут отправить письмо руководителю СМ </w:t>
      </w:r>
      <w:hyperlink r:id="rId4" w:history="1">
        <w:r w:rsidRPr="002B6398">
          <w:rPr>
            <w:rFonts w:ascii="Arial" w:eastAsia="Times New Roman" w:hAnsi="Arial" w:cs="Arial"/>
            <w:color w:val="666666"/>
            <w:sz w:val="16"/>
            <w:szCs w:val="16"/>
            <w:u w:val="single"/>
            <w:lang w:eastAsia="ru-RU"/>
          </w:rPr>
          <w:t>lednevanm@mail.ru</w:t>
        </w:r>
      </w:hyperlink>
      <w:r w:rsidRPr="002B6398">
        <w:rPr>
          <w:rFonts w:ascii="Arial" w:eastAsia="Times New Roman" w:hAnsi="Arial" w:cs="Arial"/>
          <w:color w:val="666666"/>
          <w:sz w:val="16"/>
          <w:szCs w:val="16"/>
          <w:lang w:eastAsia="ru-RU"/>
        </w:rPr>
        <w:t>.</w:t>
      </w:r>
    </w:p>
    <w:p w14:paraId="4FCAA5E3" w14:textId="77777777" w:rsidR="002B6398" w:rsidRPr="002B6398" w:rsidRDefault="002B6398" w:rsidP="002B6398">
      <w:pPr>
        <w:spacing w:before="75" w:after="0" w:line="248" w:lineRule="atLeast"/>
        <w:ind w:firstLine="567"/>
        <w:jc w:val="both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2B639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4"/>
        <w:gridCol w:w="2206"/>
        <w:gridCol w:w="2817"/>
      </w:tblGrid>
      <w:tr w:rsidR="002B6398" w:rsidRPr="002B6398" w14:paraId="111FEE6A" w14:textId="77777777" w:rsidTr="002B639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C4AD1A1" w14:textId="040A68C6" w:rsidR="002B6398" w:rsidRPr="002B6398" w:rsidRDefault="002B6398" w:rsidP="002B6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bookmarkStart w:id="0" w:name="_GoBack"/>
            <w:r w:rsidRPr="002B6398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  <w:r w:rsidRPr="002B6398">
              <w:rPr>
                <w:rFonts w:ascii="Tahoma" w:eastAsia="Times New Roman" w:hAnsi="Tahoma" w:cs="Tahoma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 wp14:anchorId="745DE33E" wp14:editId="78698B1A">
                  <wp:extent cx="723900" cy="952500"/>
                  <wp:effectExtent l="0" t="0" r="0" b="0"/>
                  <wp:docPr id="3" name="Рисунок 3" descr="lednevanm">
                    <a:hlinkClick xmlns:a="http://schemas.openxmlformats.org/drawingml/2006/main" r:id="rId5" tgtFrame="&quot;_blank&quot;" tooltip="&quot;lednevan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dnevanm">
                            <a:hlinkClick r:id="rId5" tgtFrame="&quot;_blank&quot;" tooltip="&quot;lednevan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58D100" w14:textId="006DF467" w:rsidR="002B6398" w:rsidRPr="002B6398" w:rsidRDefault="002B6398" w:rsidP="002B6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2B6398">
              <w:rPr>
                <w:rFonts w:ascii="Tahoma" w:eastAsia="Times New Roman" w:hAnsi="Tahoma" w:cs="Tahoma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 wp14:anchorId="50E3C95E" wp14:editId="5EB92930">
                  <wp:extent cx="685800" cy="952500"/>
                  <wp:effectExtent l="0" t="0" r="0" b="0"/>
                  <wp:docPr id="2" name="Рисунок 2" descr="SurovaVU">
                    <a:hlinkClick xmlns:a="http://schemas.openxmlformats.org/drawingml/2006/main" r:id="rId7" tgtFrame="&quot;_blank&quot;" tooltip="&quot;SurovaVU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rovaVU">
                            <a:hlinkClick r:id="rId7" tgtFrame="&quot;_blank&quot;" tooltip="&quot;SurovaVU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398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56B9BA" w14:textId="7C35FC0C" w:rsidR="002B6398" w:rsidRPr="002B6398" w:rsidRDefault="002B6398" w:rsidP="002B6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2B6398">
              <w:rPr>
                <w:rFonts w:ascii="Tahoma" w:eastAsia="Times New Roman" w:hAnsi="Tahoma" w:cs="Tahoma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 wp14:anchorId="4DB10120" wp14:editId="628AA703">
                  <wp:extent cx="638175" cy="952500"/>
                  <wp:effectExtent l="0" t="0" r="9525" b="0"/>
                  <wp:docPr id="1" name="Рисунок 1" descr="larshenkona">
                    <a:hlinkClick xmlns:a="http://schemas.openxmlformats.org/drawingml/2006/main" r:id="rId9" tgtFrame="&quot;_blank&quot;" tooltip="&quot;larshenkon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rshenkona">
                            <a:hlinkClick r:id="rId9" tgtFrame="&quot;_blank&quot;" tooltip="&quot;larshenkon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398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  <w:tr w:rsidR="002B6398" w:rsidRPr="002B6398" w14:paraId="4DF2316C" w14:textId="77777777" w:rsidTr="002B639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10A03D2" w14:textId="77777777" w:rsidR="002B6398" w:rsidRPr="002B6398" w:rsidRDefault="002B6398" w:rsidP="002B6398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2B6398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Леднева Наталья Михайловна,</w:t>
            </w:r>
            <w:r w:rsidRPr="002B6398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br/>
              <w:t>руководитель Службы медиации лицея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414251" w14:textId="77777777" w:rsidR="002B6398" w:rsidRPr="002B6398" w:rsidRDefault="002B6398" w:rsidP="002B6398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2B6398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Сурова Виктория Юрьевна,</w:t>
            </w:r>
            <w:r w:rsidRPr="002B6398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br/>
              <w:t>медиатор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99EBA8" w14:textId="77777777" w:rsidR="002B6398" w:rsidRPr="002B6398" w:rsidRDefault="002B6398" w:rsidP="002B6398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2B6398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Ларченко Наталья Александровна,</w:t>
            </w:r>
            <w:r w:rsidRPr="002B6398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br/>
              <w:t>медиатор </w:t>
            </w:r>
          </w:p>
        </w:tc>
      </w:tr>
    </w:tbl>
    <w:bookmarkEnd w:id="0"/>
    <w:p w14:paraId="5F5EC836" w14:textId="77777777" w:rsidR="002B6398" w:rsidRPr="002B6398" w:rsidRDefault="002B6398" w:rsidP="002B6398">
      <w:pPr>
        <w:spacing w:before="75" w:after="0" w:line="248" w:lineRule="atLeast"/>
        <w:ind w:firstLine="567"/>
        <w:jc w:val="both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2B6398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 </w:t>
      </w:r>
    </w:p>
    <w:p w14:paraId="5233A080" w14:textId="77777777" w:rsidR="002B6398" w:rsidRPr="002B6398" w:rsidRDefault="002B6398" w:rsidP="002B6398">
      <w:pPr>
        <w:spacing w:before="75" w:after="0" w:line="248" w:lineRule="atLeast"/>
        <w:ind w:firstLine="567"/>
        <w:jc w:val="both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2B6398">
        <w:rPr>
          <w:rFonts w:ascii="Arial" w:eastAsia="Times New Roman" w:hAnsi="Arial" w:cs="Arial"/>
          <w:color w:val="666666"/>
          <w:sz w:val="16"/>
          <w:szCs w:val="16"/>
          <w:lang w:eastAsia="ru-RU"/>
        </w:rPr>
        <w:t>При поступлении обращения в Службу медиации член Службы медиации производит регистрацию сообщения в Журнале регистрации поступивших обращений по разрешению конфликтных ситуаций в день выявления соответствующей ситуации.</w:t>
      </w:r>
    </w:p>
    <w:p w14:paraId="21A12305" w14:textId="77777777" w:rsidR="002B6398" w:rsidRPr="002B6398" w:rsidRDefault="002B6398" w:rsidP="002B6398">
      <w:pPr>
        <w:spacing w:before="75" w:after="0" w:line="248" w:lineRule="atLeast"/>
        <w:ind w:firstLine="567"/>
        <w:jc w:val="both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2B6398">
        <w:rPr>
          <w:rFonts w:ascii="Arial" w:eastAsia="Times New Roman" w:hAnsi="Arial" w:cs="Arial"/>
          <w:color w:val="666666"/>
          <w:sz w:val="16"/>
          <w:szCs w:val="16"/>
          <w:lang w:eastAsia="ru-RU"/>
        </w:rPr>
        <w:t>Организация и проведение медиативной беседы/процедуры медиации осуществляются в соответствии с Положением «О Службе медиации» Регламентом проведения медиативной беседы/процедуры медиации на основе принципов </w:t>
      </w:r>
      <w:r w:rsidRPr="002B6398">
        <w:rPr>
          <w:rFonts w:ascii="Arial" w:eastAsia="Times New Roman" w:hAnsi="Arial" w:cs="Arial"/>
          <w:b/>
          <w:bCs/>
          <w:i/>
          <w:iCs/>
          <w:color w:val="666666"/>
          <w:sz w:val="16"/>
          <w:szCs w:val="16"/>
          <w:lang w:eastAsia="ru-RU"/>
        </w:rPr>
        <w:t>добровольности, конфиденциальности, беспристрастности, равноправия сторон и компетентности.</w:t>
      </w:r>
    </w:p>
    <w:p w14:paraId="3DC94C76" w14:textId="77777777" w:rsidR="002B6398" w:rsidRPr="002B6398" w:rsidRDefault="002B6398" w:rsidP="002B6398">
      <w:pPr>
        <w:spacing w:before="75" w:after="0" w:line="248" w:lineRule="atLeast"/>
        <w:ind w:firstLine="567"/>
        <w:jc w:val="both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2B6398">
        <w:rPr>
          <w:rFonts w:ascii="Arial" w:eastAsia="Times New Roman" w:hAnsi="Arial" w:cs="Arial"/>
          <w:color w:val="666666"/>
          <w:sz w:val="16"/>
          <w:szCs w:val="16"/>
          <w:lang w:eastAsia="ru-RU"/>
        </w:rPr>
        <w:t>СМ принимает решение о возможности или невозможности проведения медиативной беседы/процедуры медиации в каждом конкретном случае самостоятельно. При необходимости о принятом решении информируются должностные лица учреждения.</w:t>
      </w:r>
    </w:p>
    <w:p w14:paraId="6E8715F1" w14:textId="77777777" w:rsidR="002B6398" w:rsidRPr="002B6398" w:rsidRDefault="002B6398" w:rsidP="002B6398">
      <w:pPr>
        <w:spacing w:before="75" w:after="0" w:line="248" w:lineRule="atLeast"/>
        <w:ind w:firstLine="567"/>
        <w:jc w:val="both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2B6398">
        <w:rPr>
          <w:rFonts w:ascii="Arial" w:eastAsia="Times New Roman" w:hAnsi="Arial" w:cs="Arial"/>
          <w:color w:val="666666"/>
          <w:sz w:val="16"/>
          <w:szCs w:val="16"/>
          <w:lang w:eastAsia="ru-RU"/>
        </w:rPr>
        <w:t>Медиативная беседа/процедура медиации начинается в случае согласия конфликтующих сторон на участие в данной программе. Если действия одной или обеих сторон могут быть квалифицированы как административное правонарушение или уголовное преступление, проведение программы невозможно.</w:t>
      </w:r>
    </w:p>
    <w:p w14:paraId="4F61BEE7" w14:textId="77777777" w:rsidR="002B6398" w:rsidRPr="002B6398" w:rsidRDefault="002B6398" w:rsidP="002B6398">
      <w:pPr>
        <w:spacing w:before="75" w:after="0" w:line="248" w:lineRule="atLeast"/>
        <w:ind w:firstLine="567"/>
        <w:jc w:val="both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2B6398">
        <w:rPr>
          <w:rFonts w:ascii="Arial" w:eastAsia="Times New Roman" w:hAnsi="Arial" w:cs="Arial"/>
          <w:color w:val="666666"/>
          <w:sz w:val="16"/>
          <w:szCs w:val="16"/>
          <w:lang w:eastAsia="ru-RU"/>
        </w:rPr>
        <w:t>При конфликтных ситуациях между взрослыми и детьми, необходимо обязательное уведомление родителей (или лиц их замещающих) участника конфликта и их согласие на проведение программы.</w:t>
      </w:r>
    </w:p>
    <w:p w14:paraId="73E58399" w14:textId="77777777" w:rsidR="002B6398" w:rsidRPr="002B6398" w:rsidRDefault="002B6398" w:rsidP="002B6398">
      <w:pPr>
        <w:spacing w:before="75" w:after="0" w:line="248" w:lineRule="atLeast"/>
        <w:ind w:firstLine="567"/>
        <w:jc w:val="both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2B6398">
        <w:rPr>
          <w:rFonts w:ascii="Arial" w:eastAsia="Times New Roman" w:hAnsi="Arial" w:cs="Arial"/>
          <w:color w:val="666666"/>
          <w:sz w:val="16"/>
          <w:szCs w:val="16"/>
          <w:lang w:eastAsia="ru-RU"/>
        </w:rPr>
        <w:t>СМ самостоятельно определяет сроки и этапы проведения программы в каждом отдельном случае.</w:t>
      </w:r>
    </w:p>
    <w:p w14:paraId="71759ACE" w14:textId="77777777" w:rsidR="007B257F" w:rsidRDefault="007B257F" w:rsidP="002B6398"/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F7"/>
    <w:rsid w:val="002B6398"/>
    <w:rsid w:val="007B257F"/>
    <w:rsid w:val="00C0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6638-ADD0-479F-8FF2-85616470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398"/>
    <w:rPr>
      <w:b/>
      <w:bCs/>
    </w:rPr>
  </w:style>
  <w:style w:type="character" w:styleId="a5">
    <w:name w:val="Hyperlink"/>
    <w:basedOn w:val="a0"/>
    <w:uiPriority w:val="99"/>
    <w:semiHidden/>
    <w:unhideWhenUsed/>
    <w:rsid w:val="002B6398"/>
    <w:rPr>
      <w:color w:val="0000FF"/>
      <w:u w:val="single"/>
    </w:rPr>
  </w:style>
  <w:style w:type="character" w:styleId="a6">
    <w:name w:val="Emphasis"/>
    <w:basedOn w:val="a0"/>
    <w:uiPriority w:val="20"/>
    <w:qFormat/>
    <w:rsid w:val="002B63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irklyc3.ru/images/pics/pics03/SurovaVU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irklyc3.ru/images/pics/pics03/lednevanm.jpg" TargetMode="External"/><Relationship Id="rId10" Type="http://schemas.openxmlformats.org/officeDocument/2006/relationships/image" Target="media/image3.jpeg"/><Relationship Id="rId4" Type="http://schemas.openxmlformats.org/officeDocument/2006/relationships/hyperlink" Target="mailto:lednevanm@mail.ru" TargetMode="External"/><Relationship Id="rId9" Type="http://schemas.openxmlformats.org/officeDocument/2006/relationships/hyperlink" Target="http://www.irklyc3.ru/images/pics/pics03/larshenkon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2019-08-07T18:23:00Z</dcterms:created>
  <dcterms:modified xsi:type="dcterms:W3CDTF">2019-08-07T18:23:00Z</dcterms:modified>
</cp:coreProperties>
</file>